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4B" w:rsidRPr="0046234B" w:rsidRDefault="0046234B" w:rsidP="0046234B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0"/>
          <w:szCs w:val="52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52"/>
          <w:rtl/>
        </w:rPr>
        <w:t>الســــــيرة الذاتـــية</w:t>
      </w:r>
    </w:p>
    <w:p w:rsidR="0046234B" w:rsidRPr="0046234B" w:rsidRDefault="0046234B" w:rsidP="0046234B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0"/>
          <w:szCs w:val="52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52"/>
          <w:rtl/>
        </w:rPr>
        <w:t>*****</w:t>
      </w:r>
    </w:p>
    <w:p w:rsidR="0046234B" w:rsidRPr="0046234B" w:rsidRDefault="0046234B" w:rsidP="0046234B">
      <w:pPr>
        <w:spacing w:after="0" w:line="24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32"/>
          <w:rtl/>
        </w:rPr>
        <w:t>الإســـــــــم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36"/>
          <w:rtl/>
        </w:rPr>
        <w:t xml:space="preserve"> 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>: عــــــلام عبد الحميد محمد نفادى</w:t>
      </w:r>
      <w:r w:rsidRPr="0046234B">
        <w:rPr>
          <w:rFonts w:ascii="Times New Roman" w:eastAsia="Times New Roman" w:hAnsi="Times New Roman" w:cs="Arabic Transparent" w:hint="cs"/>
          <w:b/>
          <w:bCs/>
          <w:sz w:val="20"/>
          <w:szCs w:val="28"/>
          <w:rtl/>
        </w:rPr>
        <w:t xml:space="preserve">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32"/>
          <w:rtl/>
        </w:rPr>
        <w:t xml:space="preserve">الوظيفــــــــة 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>: أستاذ الباثولوجيا ـ كلية الطب البيطرى ـ جامعة أسيوط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32"/>
          <w:rtl/>
        </w:rPr>
        <w:t xml:space="preserve">الجنســــــــية 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>: مصـــــرى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32"/>
          <w:rtl/>
        </w:rPr>
        <w:t>تـاريخ ومحـل الميلاد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: 5 / 3 / 1949 م.   الكوم الأحمر ـ مركز البدارى ـ أســــيوط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32"/>
          <w:rtl/>
        </w:rPr>
        <w:t>الحالة الإجتماعـــية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: مـــــتزوج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32"/>
          <w:rtl/>
        </w:rPr>
        <w:t>العنــــــــوان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: كلية الطب البيطرى ـ جامعة أسيوط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32"/>
          <w:rtl/>
        </w:rPr>
        <w:t>المؤهـــــــلات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: ـ بكالوريوس العلوم الطبية البيطرية مايو 1973م. ـ جامعة أسيوط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                           </w:t>
      </w:r>
      <w:r w:rsidRPr="0046234B">
        <w:rPr>
          <w:rFonts w:ascii="Times New Roman" w:eastAsia="Times New Roman" w:hAnsi="Times New Roman" w:cs="Arabic Transparent" w:hint="cs"/>
          <w:b/>
          <w:bCs/>
          <w:sz w:val="20"/>
          <w:szCs w:val="28"/>
          <w:rtl/>
          <w:lang w:bidi="ar-EG"/>
        </w:rPr>
        <w:t xml:space="preserve">  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  ـ ماجستير باثولوجيا الحيوان يونيو 1978م. ـ جامعة أسيوط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                           </w:t>
      </w:r>
      <w:r w:rsidRPr="0046234B">
        <w:rPr>
          <w:rFonts w:ascii="Times New Roman" w:eastAsia="Times New Roman" w:hAnsi="Times New Roman" w:cs="Arabic Transparent" w:hint="cs"/>
          <w:b/>
          <w:bCs/>
          <w:sz w:val="20"/>
          <w:szCs w:val="28"/>
          <w:rtl/>
        </w:rPr>
        <w:t xml:space="preserve">  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  ـ دكتوراه الفلسفة فى باثولوجيا الحيوان ديسمبر 1981م. ـ جامعة أسيوط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                           </w:t>
      </w:r>
      <w:r w:rsidRPr="0046234B">
        <w:rPr>
          <w:rFonts w:ascii="Times New Roman" w:eastAsia="Times New Roman" w:hAnsi="Times New Roman" w:cs="Arabic Transparent" w:hint="cs"/>
          <w:b/>
          <w:bCs/>
          <w:sz w:val="20"/>
          <w:szCs w:val="28"/>
          <w:rtl/>
        </w:rPr>
        <w:t xml:space="preserve">  </w:t>
      </w: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  ـ تم عمل رسالة الدكتوراه بنظام الإشــراف المشترك (القنوات العلمية)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0"/>
          <w:szCs w:val="28"/>
          <w:rtl/>
        </w:rPr>
        <w:t xml:space="preserve">                                  بتمويل من هيئة التبادل الثقافى الألمانى (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DAAD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) وذلك فى قسم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                                الميكروسكوب الألكترونى بمعهد باثولوجيا الحيوان  بمدرسة الطب البيطرى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                                هانوفر ألمانيا الغربية 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**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</w:rPr>
        <w:t xml:space="preserve">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36"/>
          <w:u w:val="single"/>
          <w:rtl/>
        </w:rPr>
        <w:t>الوظائف التى شغلها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</w:rPr>
        <w:t xml:space="preserve"> :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>1ـ معيد بقسم الباثولوجيا ـ كلية الطب البيطرى ـ جامعة أسيوط 1974م.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>2ـ مدرس مساعد بقسم الباثولوجيا ـ كلية الطب البيطرى ـ جامعة أسيوط 1978م.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>3ـ مدرس بقسم الباثولوجيا ـ كلية الطب البيطرى ـ جامعة أسيوط 1982م.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>4ـ أستاذ مساعد بقسم الباثولوجيا ـ كلية الطب البيطرى ـ جامعة أسيوط 1986م.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>5ـ أستاذ بقسم الباثولوجيا ـ كلية الطب البيطرى ـ جامعة أسيوط 1991م.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</w:rPr>
        <w:lastRenderedPageBreak/>
        <w:t>**</w:t>
      </w:r>
      <w:r w:rsidRPr="0046234B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</w:rPr>
        <w:t xml:space="preserve"> الوظائـف الأدارية التى شغلها :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1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ـ مشرف وحدة الميكروسكوب الألكترونى بجامعة أسيوط من 1985م. وحتى الأن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2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ـ وكيل كلية الطب البيطرى لشئون خدمة المجتمع وتنمية البيئة من 1994 : 1996م.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3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ـ وكيل كلية الطب البيطرى لشئون التعليم والطلاب من 1996م. </w:t>
      </w: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وحتى 2002م.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4- رئيس قسم الباثولوجيا والباثولوجيا الأكلينيكية ـ كلية الطب البيطرى من 2006م.: 2009م.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**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u w:val="single"/>
          <w:rtl/>
        </w:rPr>
        <w:t xml:space="preserve">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36"/>
          <w:u w:val="single"/>
          <w:rtl/>
        </w:rPr>
        <w:t>المنح والزيارات والدورات التدريبية التى حصل عليها :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1ـ منحة لمدة (30 شهر) من هيئة التبادل الثقافى الألمانى (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</w:rPr>
        <w:t>DAAD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بقسم الميكروسكوب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   الألكترونى بمدرسة الطب البيطرى ـ ألمانية الغربية من 1979م. : 1981م.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2ـ منحة لمدة (3 شهور) من هيئة التبادل الثقافى الألمانى (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</w:rPr>
        <w:t>DAAD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بقسم الميكروسكوب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   الألكترونى بمدرسة الطب البيطرى ـ ألمانية الغربية 1985م.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3ـ منحة لمدة (3 شهور) من هيئة التبادل الثقافى الألمانى (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</w:rPr>
        <w:t>DAAD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بقسم الميكروسكوب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   الألكترونى بمدرسة الطب البيطرى ـ ألمانية الغربية 1990م.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4ـ دورة تدريبية على إستخدام الميكروسكوب الألكترونى النافذ بشركة كارل سيز ألمانيا الغربي</w:t>
      </w: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ة1980م.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5ـ دورة تدريبية على إستخدام الميكروسكوب الألكترونى النافذ لمدة أسبوعين باليابان 1991م.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6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ـ دورة تدريبية على إستخدام الميكروسكوب الألكترونى الماسح لمدة أسبوعين باليابان 1994م.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7ـ دورة تدريبية على إستخدام وحدتى تحليل العناصر (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</w:rPr>
        <w:t>WDX- EDX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) لمدة أسبوعين 1996م.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  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أكسفورد ـ إنجلترا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8ـ المشاركة فى المنتدى العلمى بمناسبة مرور ( 100 ) عام على إكتشاف الألكترون كمبردج</w:t>
      </w: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1997م.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بأنجلترا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  <w:t xml:space="preserve">     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9ـ المشاركة فى برنامج التبادل العالمى بين الجامعات بكوريــــا الجنوبية 1999م 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** 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36"/>
          <w:u w:val="single"/>
          <w:rtl/>
        </w:rPr>
        <w:t>دورات تدريبية وأنشطة مهنية قام بها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36"/>
          <w:rtl/>
        </w:rPr>
        <w:t>: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      1ـ إعداد وتنفيذ عدد 1</w:t>
      </w: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6دورة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تدريبية وورش عمل دورية لأستخدامات الميكروسكوب الإلكترونى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           بنوعيه للباحثين فى مختلف التخصصات البيولوجية وغيرالبيولوجية 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     2ـ الأعداد والتنفيذ للقوافل الطبية البيطرية العلاجية والتدريبية للطلاب فى شهرى يوليو وأغسطس من 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          كل عام منذ1994وحتى الأن.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u w:val="single"/>
          <w:rtl/>
        </w:rPr>
      </w:pP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u w:val="single"/>
          <w:rtl/>
        </w:rPr>
        <w:t>** عضوية الجمعيات العلمية والأهلية :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  <w:t xml:space="preserve">1ـ عضو بالجمعية المصرية لأمراض الماشية </w:t>
      </w:r>
      <w:r w:rsidRPr="0046234B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ab/>
      </w: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  <w:t>2ـ عضو بالجمعية المصرية للباثولوجيا والباثولوجيا الأكلينيكية 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  <w:t>3ـ عضو الجمعية المصرية للطب البيطرى .</w:t>
      </w:r>
    </w:p>
    <w:p w:rsidR="0046234B" w:rsidRPr="0046234B" w:rsidRDefault="0046234B" w:rsidP="0046234B">
      <w:pPr>
        <w:spacing w:after="0" w:line="360" w:lineRule="auto"/>
        <w:jc w:val="lowKashida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46234B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  <w:t>4ـ عضو جمعية الهلال الأحمر المصرية .</w:t>
      </w:r>
    </w:p>
    <w:p w:rsidR="002601CE" w:rsidRDefault="002601CE">
      <w:pPr>
        <w:rPr>
          <w:rFonts w:hint="cs"/>
        </w:rPr>
      </w:pPr>
      <w:bookmarkStart w:id="0" w:name="_GoBack"/>
      <w:bookmarkEnd w:id="0"/>
    </w:p>
    <w:sectPr w:rsidR="002601CE" w:rsidSect="0046234B">
      <w:pgSz w:w="11906" w:h="16838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4B"/>
    <w:rsid w:val="002601CE"/>
    <w:rsid w:val="0046234B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9FEE-10F6-479D-A0FD-4537D8D3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pcsico</dc:creator>
  <cp:keywords/>
  <dc:description/>
  <cp:lastModifiedBy>pcsico</cp:lastModifiedBy>
  <cp:revision>1</cp:revision>
  <dcterms:created xsi:type="dcterms:W3CDTF">2015-08-03T08:31:00Z</dcterms:created>
  <dcterms:modified xsi:type="dcterms:W3CDTF">2015-08-03T08:32:00Z</dcterms:modified>
</cp:coreProperties>
</file>